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57E9" w14:textId="07F251E6" w:rsidR="00774DEE" w:rsidRDefault="00774DEE" w:rsidP="00774DEE">
      <w:bookmarkStart w:id="0" w:name="_GoBack"/>
      <w:bookmarkEnd w:id="0"/>
      <w:r>
        <w:rPr>
          <w:rFonts w:hint="eastAsia"/>
        </w:rPr>
        <w:t>1</w:t>
      </w:r>
      <w:r>
        <w:t>) Constraints for tune matching:</w:t>
      </w:r>
    </w:p>
    <w:p w14:paraId="6F8DC882" w14:textId="77777777" w:rsidR="00812265" w:rsidRDefault="00812265" w:rsidP="00812265">
      <w:r>
        <w:rPr>
          <w:rFonts w:hint="eastAsia"/>
        </w:rPr>
        <w:t>R</w:t>
      </w:r>
      <w:r>
        <w:t>efer to SAD manual:</w:t>
      </w:r>
    </w:p>
    <w:p w14:paraId="2D521EC9" w14:textId="77777777" w:rsidR="00812265" w:rsidRDefault="00812265" w:rsidP="00812265">
      <w:r>
        <w:t>Usage: (1) FIT [component]</w:t>
      </w:r>
    </w:p>
    <w:p w14:paraId="4273CCBA" w14:textId="77777777" w:rsidR="00812265" w:rsidRDefault="00812265" w:rsidP="00812265">
      <w:r>
        <w:t xml:space="preserve">       (2) FIT component1 component2</w:t>
      </w:r>
    </w:p>
    <w:p w14:paraId="6F81CEE3" w14:textId="77777777" w:rsidR="00812265" w:rsidRDefault="00812265" w:rsidP="00812265"/>
    <w:p w14:paraId="61EADA11" w14:textId="77777777" w:rsidR="00812265" w:rsidRDefault="00812265" w:rsidP="00812265">
      <w:r>
        <w:t>sets the current location where the matching condition is applied. The component is given with the</w:t>
      </w:r>
    </w:p>
    <w:p w14:paraId="09BCA4E8" w14:textId="77777777" w:rsidR="00812265" w:rsidRDefault="00812265" w:rsidP="00812265">
      <w:r>
        <w:t>form name[.order][{+-}offset] (see components). If component is omitted, the end of the beam line</w:t>
      </w:r>
    </w:p>
    <w:p w14:paraId="250F0CE2" w14:textId="77777777" w:rsidR="00812265" w:rsidRDefault="00812265" w:rsidP="00812265">
      <w:r>
        <w:t>is chosen.</w:t>
      </w:r>
    </w:p>
    <w:p w14:paraId="4D6E0135" w14:textId="77777777" w:rsidR="00812265" w:rsidRDefault="00812265" w:rsidP="00812265">
      <w:r>
        <w:t xml:space="preserve">   If two components are given, it means a relative-fitting or zone-fitting. If the fitting condition</w:t>
      </w:r>
    </w:p>
    <w:p w14:paraId="1031368F" w14:textId="77777777" w:rsidR="00812265" w:rsidRDefault="00812265" w:rsidP="00812265">
      <w:r>
        <w:t>is not maximum-fitting, the condition means to make values at two components equal (for AX, BX, GMX,</w:t>
      </w:r>
    </w:p>
    <w:p w14:paraId="4B06B96E" w14:textId="77777777" w:rsidR="00812265" w:rsidRDefault="00812265" w:rsidP="00812265">
      <w:r>
        <w:t>AY, BY, GMY, EX, EPX, EY, EPY, R1, R2, R3, R4, DX, DPX, DY, DPY, PEX, PEPX, PEY, PEPY, CHI1, CHI2,</w:t>
      </w:r>
    </w:p>
    <w:p w14:paraId="5C04949D" w14:textId="77777777" w:rsidR="00812265" w:rsidRDefault="00812265" w:rsidP="00812265">
      <w:r>
        <w:t>CHI3),  or have the specified difference (for NX, NY, LENG, GX, GY, GZ). If the fitting condition</w:t>
      </w:r>
    </w:p>
    <w:p w14:paraId="36C63B34" w14:textId="77777777" w:rsidR="00812265" w:rsidRDefault="00812265" w:rsidP="00812265">
      <w:r>
        <w:t>is maximum-fitting, the condition means a zone-fitting (for AX, BX, GMX, AY, BY, GMY, EX, EPX, EY,</w:t>
      </w:r>
    </w:p>
    <w:p w14:paraId="6DDA1081" w14:textId="77777777" w:rsidR="00812265" w:rsidRDefault="00812265" w:rsidP="00812265">
      <w:r>
        <w:t>EPY, R1, R2, R3, R4, DX, DPX, DY, DPY, PEX, PEPX, PEY, PEPY, CHI1, CHI2, CHI3), which suppress the</w:t>
      </w:r>
    </w:p>
    <w:p w14:paraId="61B8242A" w14:textId="77777777" w:rsidR="00812265" w:rsidRDefault="00812265" w:rsidP="00812265">
      <w:r>
        <w:t>maximum of the function in the region between component1 and component2, or maximum-fitting for the</w:t>
      </w:r>
    </w:p>
    <w:p w14:paraId="70505079" w14:textId="77777777" w:rsidR="00812265" w:rsidRDefault="00812265" w:rsidP="00812265">
      <w:r>
        <w:t>difference of the function (for NX,  NY, LENG, GX, GY, GZ). The fit region is shown in the first</w:t>
      </w:r>
    </w:p>
    <w:p w14:paraId="542C1D67" w14:textId="77777777" w:rsidR="00812265" w:rsidRDefault="00812265" w:rsidP="00812265">
      <w:r>
        <w:t>part of the prompt when FFSPRMPT is ON.</w:t>
      </w:r>
    </w:p>
    <w:p w14:paraId="3B70E48A" w14:textId="77777777" w:rsidR="00812265" w:rsidRDefault="00812265" w:rsidP="00812265"/>
    <w:p w14:paraId="74FC6017" w14:textId="77777777" w:rsidR="00812265" w:rsidRDefault="00812265" w:rsidP="00812265">
      <w:r>
        <w:t>Examples: (1) FIT QF.2-10</w:t>
      </w:r>
    </w:p>
    <w:p w14:paraId="10FF4A05" w14:textId="77777777" w:rsidR="00812265" w:rsidRDefault="00812265" w:rsidP="00812265"/>
    <w:p w14:paraId="2CC75871" w14:textId="77777777" w:rsidR="00812265" w:rsidRDefault="00812265" w:rsidP="00812265">
      <w:r>
        <w:t>sets the current fit point at  10 components upstream from the entrance of the second QF.</w:t>
      </w:r>
    </w:p>
    <w:p w14:paraId="7698AA7C" w14:textId="77777777" w:rsidR="00812265" w:rsidRDefault="00812265" w:rsidP="00812265"/>
    <w:p w14:paraId="59D1432B" w14:textId="77777777" w:rsidR="00812265" w:rsidRDefault="00812265" w:rsidP="00812265">
      <w:r>
        <w:t xml:space="preserve">          (2) FIT QF QD NX 0.5 BXM 10</w:t>
      </w:r>
    </w:p>
    <w:p w14:paraId="4C0AA6A8" w14:textId="77777777" w:rsidR="00812265" w:rsidRDefault="00812265" w:rsidP="00812265"/>
    <w:p w14:paraId="4FA8534C" w14:textId="77777777" w:rsidR="00812265" w:rsidRDefault="00812265" w:rsidP="00812265">
      <w:r>
        <w:t>sets the two-point fitting between QF and QD, then set the difference of NX between QF and QD to</w:t>
      </w:r>
    </w:p>
    <w:p w14:paraId="763C8825" w14:textId="07906367" w:rsidR="00812265" w:rsidRDefault="00812265" w:rsidP="00812265">
      <w:r>
        <w:t>be 0.5, and the maximum of BX to be 10 in the region between QF and QD.</w:t>
      </w:r>
    </w:p>
    <w:p w14:paraId="2B4E227C" w14:textId="77777777" w:rsidR="00812265" w:rsidRPr="00774DEE" w:rsidRDefault="00812265" w:rsidP="00774DEE"/>
    <w:p w14:paraId="41BEE62C" w14:textId="445EDA5B" w:rsidR="00774DEE" w:rsidRDefault="00774DEE" w:rsidP="00774DEE">
      <w:r>
        <w:t xml:space="preserve">FFS["FIT $$$ NX "//nux//" NY "//nuy];  </w:t>
      </w:r>
    </w:p>
    <w:p w14:paraId="539109DD" w14:textId="6C7A65D8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color w:val="0432FF"/>
        </w:rPr>
        <w:t>Fit target working point at {nux,nuy}</w:t>
      </w:r>
    </w:p>
    <w:p w14:paraId="7E3441FE" w14:textId="77777777" w:rsidR="00774DEE" w:rsidRDefault="00774DEE" w:rsidP="00774DEE">
      <w:r>
        <w:t xml:space="preserve">FFS["FIT QX4RE EX 0 EPX 0"];  </w:t>
      </w:r>
    </w:p>
    <w:p w14:paraId="35D49DE4" w14:textId="19DC6300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color w:val="0432FF"/>
        </w:rPr>
        <w:t>Fit horizontal dispersion and its’ prime to zeros at the location of QX4RE.</w:t>
      </w:r>
    </w:p>
    <w:p w14:paraId="38BA0DF8" w14:textId="77777777" w:rsidR="00774DEE" w:rsidRDefault="00774DEE" w:rsidP="00774DEE">
      <w:r>
        <w:t xml:space="preserve">FFS["FIT QX4LE EX 0 EPX 0"];  </w:t>
      </w:r>
    </w:p>
    <w:p w14:paraId="54B6AA46" w14:textId="503B9BFF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color w:val="0432FF"/>
        </w:rPr>
        <w:t>Fit horizontal dispersion and its’ prime to zeros at the location of QX4LE.</w:t>
      </w:r>
    </w:p>
    <w:p w14:paraId="7EAF2EB2" w14:textId="77777777" w:rsidR="00774DEE" w:rsidRDefault="00774DEE" w:rsidP="00774DEE">
      <w:r>
        <w:t xml:space="preserve">FFS["FIT PMID  AX 0 AY  0 EX 0"];  </w:t>
      </w:r>
    </w:p>
    <w:p w14:paraId="219F58C1" w14:textId="4E1329E9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rFonts w:hint="eastAsia"/>
          <w:color w:val="0432FF"/>
        </w:rPr>
        <w:t>F</w:t>
      </w:r>
      <w:r w:rsidRPr="00812265">
        <w:rPr>
          <w:color w:val="0432FF"/>
        </w:rPr>
        <w:t>it alpha functions alpha_x and alpha_y, dispersion_x to zeros at PMID.</w:t>
      </w:r>
    </w:p>
    <w:p w14:paraId="791CA1C7" w14:textId="77777777" w:rsidR="00774DEE" w:rsidRDefault="00774DEE" w:rsidP="00774DEE">
      <w:r>
        <w:t xml:space="preserve">FFS["FIT PKICKER1 PKICKER2 NX 0.5"];  </w:t>
      </w:r>
    </w:p>
    <w:p w14:paraId="5A773BF0" w14:textId="7BA248A7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rFonts w:hint="eastAsia"/>
          <w:color w:val="0432FF"/>
        </w:rPr>
        <w:lastRenderedPageBreak/>
        <w:t>F</w:t>
      </w:r>
      <w:r w:rsidRPr="00812265">
        <w:rPr>
          <w:color w:val="0432FF"/>
        </w:rPr>
        <w:t>it horizontal phase advance between PKICKER1 and PKICKER2 to be 0.5*(2Pi). This is a constraint for injection kickers.</w:t>
      </w:r>
    </w:p>
    <w:p w14:paraId="2B434EB7" w14:textId="77777777" w:rsidR="00774DEE" w:rsidRDefault="00774DEE" w:rsidP="00774DEE">
      <w:r>
        <w:t>FFS["FIT INJECTIO BX 100"];</w:t>
      </w:r>
    </w:p>
    <w:p w14:paraId="502F84DE" w14:textId="11EDA961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rFonts w:hint="eastAsia"/>
          <w:color w:val="0432FF"/>
        </w:rPr>
        <w:t>F</w:t>
      </w:r>
      <w:r w:rsidRPr="00812265">
        <w:rPr>
          <w:color w:val="0432FF"/>
        </w:rPr>
        <w:t>it the horizontal beta function at INJECTIO to be 100 m (INJECTIO should be the injection point)</w:t>
      </w:r>
    </w:p>
    <w:p w14:paraId="4A090FF1" w14:textId="77777777" w:rsidR="00774DEE" w:rsidRDefault="00774DEE" w:rsidP="00774DEE">
      <w:r>
        <w:t xml:space="preserve">!  FFS["FIT QD1E.13 QD1E.14 AX 1 BX 1 AY 1 BY 1 EX 1 EPX 1"];  </w:t>
      </w:r>
    </w:p>
    <w:p w14:paraId="58B55B7A" w14:textId="75FA8D0F" w:rsidR="00774DEE" w:rsidRPr="00812265" w:rsidRDefault="00774DEE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812265">
        <w:rPr>
          <w:rFonts w:hint="eastAsia"/>
          <w:color w:val="0432FF"/>
        </w:rPr>
        <w:t>T</w:t>
      </w:r>
      <w:r w:rsidRPr="00812265">
        <w:rPr>
          <w:color w:val="0432FF"/>
        </w:rPr>
        <w:t>his is commented out (not used in practical tune matching).</w:t>
      </w:r>
    </w:p>
    <w:p w14:paraId="408349BC" w14:textId="77777777" w:rsidR="00774DEE" w:rsidRDefault="00774DEE" w:rsidP="00774DEE">
      <w:r>
        <w:t xml:space="preserve">FFS["FIT PQD1C.5 PQD1C.6 AX 0 BX 1 AY 0 BY 1 EX 1 EPX 0"];   </w:t>
      </w:r>
    </w:p>
    <w:p w14:paraId="07B09927" w14:textId="44A45B54" w:rsidR="00774DEE" w:rsidRPr="009D6ECA" w:rsidRDefault="00812265" w:rsidP="00774DEE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color w:val="0432FF"/>
        </w:rPr>
        <w:t>I think this is a relative fitting between the 5</w:t>
      </w:r>
      <w:r w:rsidRPr="009D6ECA">
        <w:rPr>
          <w:color w:val="0432FF"/>
          <w:vertAlign w:val="superscript"/>
        </w:rPr>
        <w:t>th</w:t>
      </w:r>
      <w:r w:rsidRPr="009D6ECA">
        <w:rPr>
          <w:color w:val="0432FF"/>
        </w:rPr>
        <w:t xml:space="preserve"> and the 6</w:t>
      </w:r>
      <w:r w:rsidRPr="009D6ECA">
        <w:rPr>
          <w:color w:val="0432FF"/>
          <w:vertAlign w:val="superscript"/>
        </w:rPr>
        <w:t>th</w:t>
      </w:r>
      <w:r w:rsidRPr="009D6ECA">
        <w:rPr>
          <w:color w:val="0432FF"/>
        </w:rPr>
        <w:t xml:space="preserve"> PQD1C </w:t>
      </w:r>
      <w:r w:rsidR="009D6ECA" w:rsidRPr="009D6ECA">
        <w:rPr>
          <w:color w:val="0432FF"/>
        </w:rPr>
        <w:t>markers. The AX, AY, and EPX should be zeros at the two positions. The BX, BY, and EX should be equal at the two positions.</w:t>
      </w:r>
    </w:p>
    <w:p w14:paraId="0DEC5F81" w14:textId="1C0BDFEB" w:rsidR="00812265" w:rsidRPr="009D6ECA" w:rsidRDefault="00812265" w:rsidP="00812265">
      <w:pPr>
        <w:rPr>
          <w:color w:val="0432FF"/>
        </w:rPr>
      </w:pPr>
      <w:r w:rsidRPr="009D6ECA">
        <w:rPr>
          <w:rFonts w:hint="eastAsia"/>
          <w:color w:val="0432FF"/>
        </w:rPr>
        <w:t>S</w:t>
      </w:r>
      <w:r w:rsidRPr="009D6ECA">
        <w:rPr>
          <w:color w:val="0432FF"/>
        </w:rPr>
        <w:t>ee output by SAD:</w:t>
      </w:r>
    </w:p>
    <w:p w14:paraId="355EDCA5" w14:textId="77777777" w:rsidR="00812265" w:rsidRPr="009D6ECA" w:rsidRDefault="00812265" w:rsidP="00812265">
      <w:pPr>
        <w:rPr>
          <w:color w:val="0432FF"/>
        </w:rPr>
      </w:pPr>
      <w:r w:rsidRPr="009D6ECA">
        <w:rPr>
          <w:color w:val="0432FF"/>
        </w:rPr>
        <w:t xml:space="preserve">   AX      BX      NX      EX      EPX   Element   Length   Value      s(m)       AY      BY      NY      EY      EPY    DetR     #</w:t>
      </w:r>
    </w:p>
    <w:p w14:paraId="13436662" w14:textId="77777777" w:rsidR="00812265" w:rsidRPr="009D6ECA" w:rsidRDefault="00812265" w:rsidP="00812265">
      <w:pPr>
        <w:rPr>
          <w:color w:val="0432FF"/>
        </w:rPr>
      </w:pPr>
      <w:r w:rsidRPr="009D6ECA">
        <w:rPr>
          <w:color w:val="0432FF"/>
        </w:rPr>
        <w:t xml:space="preserve"> 8.6E-13 4.68439 25.7046  .22506 9.8E-14 -PQD1C.5   .0     0         1686.14722 6.1E-12 26.7155 23.6891 -4.E-12 -8.E-14 -1E-23 3453</w:t>
      </w:r>
    </w:p>
    <w:p w14:paraId="0E99E934" w14:textId="2C0AB6BD" w:rsidR="00812265" w:rsidRPr="009D6ECA" w:rsidRDefault="00812265" w:rsidP="00812265">
      <w:pPr>
        <w:rPr>
          <w:color w:val="0432FF"/>
        </w:rPr>
      </w:pPr>
      <w:r w:rsidRPr="009D6ECA">
        <w:rPr>
          <w:color w:val="0432FF"/>
        </w:rPr>
        <w:t xml:space="preserve"> -1.E-12 4.68439 26.8528  .22506 1.6E-13  PQD1C.6   .0     0         1761.81763 -5.E-12 26.7155 24.8124 -4.E-12 6.2E-14 -1E-23 3543</w:t>
      </w:r>
    </w:p>
    <w:p w14:paraId="321130A6" w14:textId="58842ECA" w:rsidR="00812265" w:rsidRDefault="00812265" w:rsidP="00812265"/>
    <w:p w14:paraId="16A962E6" w14:textId="77777777" w:rsidR="00812265" w:rsidRPr="00812265" w:rsidRDefault="00812265" w:rsidP="00812265"/>
    <w:p w14:paraId="1CF01735" w14:textId="77777777" w:rsidR="00774DEE" w:rsidRDefault="00774DEE" w:rsidP="00774DEE">
      <w:r>
        <w:t xml:space="preserve">FFS["FIT PFBMON2  PFBMON1  NXM 0.3"];  </w:t>
      </w:r>
    </w:p>
    <w:p w14:paraId="41B6FBE9" w14:textId="4DDF2560" w:rsidR="00774DEE" w:rsidRPr="009D6ECA" w:rsidRDefault="009D6ECA" w:rsidP="009D6EC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T</w:t>
      </w:r>
      <w:r>
        <w:t>his is a zone-fitting: to fit the horizontal phase advance between PFBMON2 and PFBMON1 to be smaller than 0.3*(2Pi). 0.3 is the maximum value.</w:t>
      </w:r>
    </w:p>
    <w:p w14:paraId="576E8262" w14:textId="70B1EE47" w:rsidR="00774DEE" w:rsidRDefault="00774DEE" w:rsidP="00774DEE">
      <w:r>
        <w:t>FFS["FIT PFBMON2  PFBMON1  NYM 0.3"];</w:t>
      </w:r>
    </w:p>
    <w:p w14:paraId="5D31B6BB" w14:textId="76B17580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T</w:t>
      </w:r>
      <w:r>
        <w:t>his is a zone-fitting: to fit the vertical phase advance between PFBMON2 and PFBMON1 to be smaller than 0.3*(2Pi). 0.3 is the maximum value.</w:t>
      </w:r>
    </w:p>
    <w:p w14:paraId="750F0B4E" w14:textId="10F5A7C3" w:rsidR="009D6ECA" w:rsidRDefault="009D6ECA" w:rsidP="00774DEE"/>
    <w:p w14:paraId="54EE487A" w14:textId="55D12DAF" w:rsidR="009D6ECA" w:rsidRDefault="009D6ECA" w:rsidP="009D6ECA">
      <w:r>
        <w:rPr>
          <w:rFonts w:hint="eastAsia"/>
        </w:rPr>
        <w:t>2</w:t>
      </w:r>
      <w:r>
        <w:t>) Variables and their constraints used for fitting</w:t>
      </w:r>
    </w:p>
    <w:p w14:paraId="29693FC3" w14:textId="60BD302E" w:rsidR="009D6ECA" w:rsidRPr="009D6ECA" w:rsidRDefault="009D6ECA" w:rsidP="009D6ECA">
      <w:r w:rsidRPr="009D6ECA">
        <w:t xml:space="preserve">{k1min=0.012,k1max=0.31}, </w:t>
      </w:r>
    </w:p>
    <w:p w14:paraId="3CF4C250" w14:textId="1F4FA053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M</w:t>
      </w:r>
      <w:r w:rsidRPr="009D6ECA">
        <w:rPr>
          <w:color w:val="0432FF"/>
        </w:rPr>
        <w:t>inimum and maximum quadrupole magnet strength.</w:t>
      </w:r>
    </w:p>
    <w:p w14:paraId="14CF4BBC" w14:textId="77777777" w:rsidR="009D6ECA" w:rsidRPr="009D6ECA" w:rsidRDefault="009D6ECA" w:rsidP="009D6ECA">
      <w:r w:rsidRPr="009D6ECA">
        <w:t xml:space="preserve">FFS["FREE QI*E QX*E QM*E"];   </w:t>
      </w:r>
    </w:p>
    <w:p w14:paraId="6F992883" w14:textId="31E8EAFC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F</w:t>
      </w:r>
      <w:r w:rsidRPr="009D6ECA">
        <w:rPr>
          <w:color w:val="0432FF"/>
        </w:rPr>
        <w:t>ree the magnets with their names containing “QI*E QX*E QM*E” for fitting.</w:t>
      </w:r>
    </w:p>
    <w:p w14:paraId="61B412CA" w14:textId="77777777" w:rsidR="009D6ECA" w:rsidRPr="009D6ECA" w:rsidRDefault="009D6ECA" w:rsidP="009D6ECA">
      <w:r w:rsidRPr="009D6ECA">
        <w:t xml:space="preserve">FFS["QI{246}* MIN  "//k1min//" MAX  "//k1max];  </w:t>
      </w:r>
    </w:p>
    <w:p w14:paraId="5441AA1F" w14:textId="019BC2CA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S</w:t>
      </w:r>
      <w:r w:rsidRPr="009D6ECA">
        <w:rPr>
          <w:color w:val="0432FF"/>
        </w:rPr>
        <w:t>et constraints of minimum and maximum K1 values for “QI{246}*” magnets.</w:t>
      </w:r>
    </w:p>
    <w:p w14:paraId="76283FD3" w14:textId="77777777" w:rsidR="009D6ECA" w:rsidRPr="009D6ECA" w:rsidRDefault="009D6ECA" w:rsidP="009D6ECA">
      <w:r w:rsidRPr="009D6ECA">
        <w:t xml:space="preserve">FFS["QI{357}* MIN -"//k1max//" MAX -"//k1min];  </w:t>
      </w:r>
    </w:p>
    <w:p w14:paraId="01257652" w14:textId="2C86AB81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S</w:t>
      </w:r>
      <w:r w:rsidRPr="009D6ECA">
        <w:rPr>
          <w:color w:val="0432FF"/>
        </w:rPr>
        <w:t>et constraints of minimum and maximum K1 values for “QI{357}*” magnets.</w:t>
      </w:r>
    </w:p>
    <w:p w14:paraId="1538D439" w14:textId="77777777" w:rsidR="009D6ECA" w:rsidRPr="009D6ECA" w:rsidRDefault="009D6ECA" w:rsidP="009D6ECA">
      <w:r w:rsidRPr="009D6ECA">
        <w:t xml:space="preserve">FFS["QX{246}* MIN  "//k1min//" MAX  "//k1max];  </w:t>
      </w:r>
    </w:p>
    <w:p w14:paraId="40325D88" w14:textId="2D711449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S</w:t>
      </w:r>
      <w:r w:rsidRPr="009D6ECA">
        <w:rPr>
          <w:color w:val="0432FF"/>
        </w:rPr>
        <w:t>et constraints of minimum and maximum K1 values for “QX{246}*” magnets.</w:t>
      </w:r>
    </w:p>
    <w:p w14:paraId="673B130B" w14:textId="77777777" w:rsidR="009D6ECA" w:rsidRPr="009D6ECA" w:rsidRDefault="009D6ECA" w:rsidP="009D6ECA">
      <w:r w:rsidRPr="009D6ECA">
        <w:lastRenderedPageBreak/>
        <w:t xml:space="preserve">FFS["QX{357}* MIN -"//k1max//" MAX -"//k1min];  </w:t>
      </w:r>
    </w:p>
    <w:p w14:paraId="60566D0D" w14:textId="77777777" w:rsidR="009D6ECA" w:rsidRPr="009D6ECA" w:rsidRDefault="009D6ECA" w:rsidP="009D6ECA"/>
    <w:p w14:paraId="6EA286AD" w14:textId="77777777" w:rsidR="009D6ECA" w:rsidRPr="009D6ECA" w:rsidRDefault="009D6ECA" w:rsidP="009D6ECA">
      <w:r w:rsidRPr="009D6ECA">
        <w:t xml:space="preserve">FFS["QM{246}* MIN  "//k1min//" MAX  "//k1max];  </w:t>
      </w:r>
    </w:p>
    <w:p w14:paraId="6C159DD2" w14:textId="77777777" w:rsidR="009D6ECA" w:rsidRPr="009D6ECA" w:rsidRDefault="009D6ECA" w:rsidP="009D6ECA"/>
    <w:p w14:paraId="14546E9D" w14:textId="77777777" w:rsidR="009D6ECA" w:rsidRPr="009D6ECA" w:rsidRDefault="009D6ECA" w:rsidP="009D6ECA">
      <w:r w:rsidRPr="009D6ECA">
        <w:t xml:space="preserve">FFS["QM{357}* MIN -"//k1max//" MAX -"//k1min];   </w:t>
      </w:r>
    </w:p>
    <w:p w14:paraId="0624311D" w14:textId="77777777" w:rsidR="009D6ECA" w:rsidRPr="009D6ECA" w:rsidRDefault="009D6ECA" w:rsidP="009D6ECA"/>
    <w:p w14:paraId="357CE23A" w14:textId="77777777" w:rsidR="009D6ECA" w:rsidRPr="009D6ECA" w:rsidRDefault="009D6ECA" w:rsidP="009D6ECA">
      <w:r w:rsidRPr="009D6ECA">
        <w:t xml:space="preserve">FFS["FREE QS*FRE"];  </w:t>
      </w:r>
    </w:p>
    <w:p w14:paraId="12FFA9DC" w14:textId="357E2C94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F</w:t>
      </w:r>
      <w:r w:rsidRPr="009D6ECA">
        <w:rPr>
          <w:color w:val="0432FF"/>
        </w:rPr>
        <w:t>ree “QS*FRE” for tune matching.</w:t>
      </w:r>
    </w:p>
    <w:p w14:paraId="752407C7" w14:textId="77777777" w:rsidR="009D6ECA" w:rsidRPr="009D6ECA" w:rsidRDefault="009D6ECA" w:rsidP="009D6ECA">
      <w:r w:rsidRPr="009D6ECA">
        <w:t xml:space="preserve">FFS["QS{2B}FRE MIN  "//k1min//" MAX  "//k1max];  </w:t>
      </w:r>
    </w:p>
    <w:p w14:paraId="024B599A" w14:textId="7426E204" w:rsidR="009D6ECA" w:rsidRPr="009D6ECA" w:rsidRDefault="009D6ECA" w:rsidP="009D6ECA">
      <w:pPr>
        <w:pStyle w:val="ListParagraph"/>
        <w:numPr>
          <w:ilvl w:val="0"/>
          <w:numId w:val="3"/>
        </w:numPr>
        <w:ind w:leftChars="0"/>
        <w:rPr>
          <w:color w:val="0432FF"/>
        </w:rPr>
      </w:pPr>
      <w:r w:rsidRPr="009D6ECA">
        <w:rPr>
          <w:rFonts w:hint="eastAsia"/>
          <w:color w:val="0432FF"/>
        </w:rPr>
        <w:t>C</w:t>
      </w:r>
      <w:r w:rsidRPr="009D6ECA">
        <w:rPr>
          <w:color w:val="0432FF"/>
        </w:rPr>
        <w:t>onstraints.</w:t>
      </w:r>
    </w:p>
    <w:p w14:paraId="1FB9299C" w14:textId="77777777" w:rsidR="009D6ECA" w:rsidRPr="009D6ECA" w:rsidRDefault="009D6ECA" w:rsidP="009D6ECA">
      <w:r w:rsidRPr="009D6ECA">
        <w:t xml:space="preserve">FFS["QS{34}FRE MIN -"//k1max//" MAX -"//k1min];   </w:t>
      </w:r>
    </w:p>
    <w:p w14:paraId="1D7E1626" w14:textId="77777777" w:rsidR="009D6ECA" w:rsidRPr="009D6ECA" w:rsidRDefault="009D6ECA" w:rsidP="009D6ECA"/>
    <w:p w14:paraId="09247D6F" w14:textId="77777777" w:rsidR="009D6ECA" w:rsidRPr="009D6ECA" w:rsidRDefault="009D6ECA" w:rsidP="009D6ECA">
      <w:r w:rsidRPr="009D6ECA">
        <w:t xml:space="preserve">FFS["FREE QS*FLE"];  </w:t>
      </w:r>
    </w:p>
    <w:p w14:paraId="57ECC5B1" w14:textId="77777777" w:rsidR="009D6ECA" w:rsidRPr="009D6ECA" w:rsidRDefault="009D6ECA" w:rsidP="009D6ECA"/>
    <w:p w14:paraId="3169043F" w14:textId="77777777" w:rsidR="009D6ECA" w:rsidRPr="009D6ECA" w:rsidRDefault="009D6ECA" w:rsidP="009D6ECA">
      <w:r w:rsidRPr="009D6ECA">
        <w:t xml:space="preserve">FFS["QS{2B}FLE MIN  "//k1min//" MAX  "//k1max];  </w:t>
      </w:r>
    </w:p>
    <w:p w14:paraId="24D4C2C6" w14:textId="77777777" w:rsidR="009D6ECA" w:rsidRPr="009D6ECA" w:rsidRDefault="009D6ECA" w:rsidP="009D6ECA"/>
    <w:p w14:paraId="1140F043" w14:textId="77777777" w:rsidR="009D6ECA" w:rsidRPr="009D6ECA" w:rsidRDefault="009D6ECA" w:rsidP="009D6ECA">
      <w:r w:rsidRPr="009D6ECA">
        <w:t>FFS["QS{34}FLE MIN -"//k1max//" MAX -"//k1min];   ];</w:t>
      </w:r>
    </w:p>
    <w:p w14:paraId="3B31ABD9" w14:textId="12B9BA8D" w:rsidR="009D6ECA" w:rsidRDefault="009D6ECA" w:rsidP="00774DEE"/>
    <w:p w14:paraId="7A3679E0" w14:textId="648B555E" w:rsidR="009D6ECA" w:rsidRDefault="009D6ECA" w:rsidP="00774DEE"/>
    <w:p w14:paraId="5056F434" w14:textId="36B1BD77" w:rsidR="00106531" w:rsidRPr="00106531" w:rsidRDefault="00106531" w:rsidP="00774DEE">
      <w:pPr>
        <w:rPr>
          <w:color w:val="0432FF"/>
        </w:rPr>
      </w:pPr>
      <w:r w:rsidRPr="00106531">
        <w:rPr>
          <w:rFonts w:hint="eastAsia"/>
          <w:color w:val="0432FF"/>
        </w:rPr>
        <w:t>3</w:t>
      </w:r>
      <w:r w:rsidRPr="00106531">
        <w:rPr>
          <w:color w:val="0432FF"/>
        </w:rPr>
        <w:t>) Note that the K1 of quadrupoles in SAD is the integrated strength. When translating to Bmad, the K1 should be K1/L with L nonzero the magnet’s length. If L=0, then SAD and Bmad use the same definition: K1 is the integrated strength.</w:t>
      </w:r>
    </w:p>
    <w:sectPr w:rsidR="00106531" w:rsidRPr="00106531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D1A"/>
    <w:multiLevelType w:val="hybridMultilevel"/>
    <w:tmpl w:val="36942A74"/>
    <w:lvl w:ilvl="0" w:tplc="8ABCF652">
      <w:start w:val="1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573403"/>
    <w:multiLevelType w:val="hybridMultilevel"/>
    <w:tmpl w:val="66F2C272"/>
    <w:lvl w:ilvl="0" w:tplc="91645586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E7107"/>
    <w:multiLevelType w:val="hybridMultilevel"/>
    <w:tmpl w:val="77C40CCC"/>
    <w:lvl w:ilvl="0" w:tplc="201AF7A8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E"/>
    <w:rsid w:val="00106531"/>
    <w:rsid w:val="004B5CFF"/>
    <w:rsid w:val="00573F53"/>
    <w:rsid w:val="00774DEE"/>
    <w:rsid w:val="00812265"/>
    <w:rsid w:val="009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8E466"/>
  <w15:chartTrackingRefBased/>
  <w15:docId w15:val="{8FB3F4E7-6D7F-A141-B897-8BD73972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徳民</dc:creator>
  <cp:keywords/>
  <dc:description/>
  <cp:lastModifiedBy>John Michael Roney</cp:lastModifiedBy>
  <cp:revision>2</cp:revision>
  <dcterms:created xsi:type="dcterms:W3CDTF">2021-09-24T22:37:00Z</dcterms:created>
  <dcterms:modified xsi:type="dcterms:W3CDTF">2021-09-24T22:37:00Z</dcterms:modified>
</cp:coreProperties>
</file>